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1A3D" w14:textId="140878E2" w:rsidR="00DD3048" w:rsidRPr="00DD3048" w:rsidRDefault="00DD3048" w:rsidP="00DD3048">
      <w:pPr>
        <w:spacing w:before="480" w:after="100" w:afterAutospacing="1" w:line="240" w:lineRule="auto"/>
        <w:outlineLvl w:val="2"/>
        <w:rPr>
          <w:rFonts w:ascii="Work Sans" w:eastAsia="Times New Roman" w:hAnsi="Work Sans" w:cs="Times New Roman"/>
          <w:b/>
          <w:bCs/>
          <w:color w:val="00467F"/>
          <w:kern w:val="0"/>
          <w:sz w:val="27"/>
          <w:szCs w:val="27"/>
          <w14:ligatures w14:val="none"/>
        </w:rPr>
      </w:pPr>
      <w:r w:rsidRPr="00DD3048">
        <w:rPr>
          <w:rFonts w:ascii="Work Sans" w:eastAsia="Times New Roman" w:hAnsi="Work Sans" w:cs="Times New Roman"/>
          <w:b/>
          <w:bCs/>
          <w:noProof/>
          <w:color w:val="00467F"/>
          <w:kern w:val="0"/>
          <w:sz w:val="27"/>
          <w:szCs w:val="27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4E6AB7" wp14:editId="0B976829">
                <wp:simplePos x="0" y="0"/>
                <wp:positionH relativeFrom="column">
                  <wp:posOffset>3437709</wp:posOffset>
                </wp:positionH>
                <wp:positionV relativeFrom="paragraph">
                  <wp:posOffset>542109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177B" w14:textId="5C9D1575" w:rsidR="00DD3048" w:rsidRPr="00DD3048" w:rsidRDefault="00DD3048">
                            <w:pPr>
                              <w:rPr>
                                <w:rFonts w:ascii="Work Sans" w:eastAsia="Times New Roman" w:hAnsi="Work Sans" w:cs="Times New Roman"/>
                                <w:color w:val="00467F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>
                              <w:t>Add the attached document here and label it</w:t>
                            </w:r>
                            <w:r w:rsidRPr="00DD3048">
                              <w:rPr>
                                <w:rFonts w:ascii="Work Sans" w:eastAsia="Times New Roman" w:hAnsi="Work Sans" w:cs="Times New Roman"/>
                                <w:color w:val="00467F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:  I-9 Approved Identification Documents for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E6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pt;margin-top:42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ClP30zfAAAACgEAAA8AAAAAAAAAAAAAAAAAawQAAGRycy9kb3ducmV2LnhtbFBLBQYAAAAABAAE&#10;APMAAAB3BQAAAAA=&#10;">
                <v:textbox style="mso-fit-shape-to-text:t">
                  <w:txbxContent>
                    <w:p w14:paraId="4D7C177B" w14:textId="5C9D1575" w:rsidR="00DD3048" w:rsidRPr="00DD3048" w:rsidRDefault="00DD3048">
                      <w:pPr>
                        <w:rPr>
                          <w:rFonts w:ascii="Work Sans" w:eastAsia="Times New Roman" w:hAnsi="Work Sans" w:cs="Times New Roman"/>
                          <w:color w:val="00467F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>
                        <w:t>Add the attached document here and label it</w:t>
                      </w:r>
                      <w:r w:rsidRPr="00DD3048">
                        <w:rPr>
                          <w:rFonts w:ascii="Work Sans" w:eastAsia="Times New Roman" w:hAnsi="Work Sans" w:cs="Times New Roman"/>
                          <w:color w:val="00467F"/>
                          <w:kern w:val="0"/>
                          <w:sz w:val="27"/>
                          <w:szCs w:val="27"/>
                          <w14:ligatures w14:val="none"/>
                        </w:rPr>
                        <w:t>:  I-9 Approved Identification Documents for Testing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048">
        <w:rPr>
          <w:rFonts w:ascii="Work Sans" w:eastAsia="Times New Roman" w:hAnsi="Work Sans" w:cs="Times New Roman"/>
          <w:b/>
          <w:bCs/>
          <w:color w:val="00467F"/>
          <w:kern w:val="0"/>
          <w:sz w:val="27"/>
          <w:szCs w:val="27"/>
          <w14:ligatures w14:val="none"/>
        </w:rPr>
        <w:t>Website for Testing</w:t>
      </w:r>
    </w:p>
    <w:p w14:paraId="571396BC" w14:textId="069EC56C" w:rsidR="00DD3048" w:rsidRPr="00DD3048" w:rsidRDefault="00DD3048" w:rsidP="00DD3048">
      <w:p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</w:pPr>
      <w:hyperlink r:id="rId5" w:history="1">
        <w:r w:rsidRPr="00DD3048">
          <w:rPr>
            <w:rFonts w:ascii="Work Sans" w:eastAsia="Times New Roman" w:hAnsi="Work San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https://ky.tmutest.com</w:t>
        </w:r>
      </w:hyperlink>
    </w:p>
    <w:p w14:paraId="258A9ED0" w14:textId="1A416FEC" w:rsidR="00DD3048" w:rsidRPr="00DD3048" w:rsidRDefault="00DD3048" w:rsidP="00DD3048">
      <w:pPr>
        <w:spacing w:before="480" w:after="100" w:afterAutospacing="1" w:line="240" w:lineRule="auto"/>
        <w:outlineLvl w:val="2"/>
        <w:rPr>
          <w:rFonts w:ascii="Work Sans" w:eastAsia="Times New Roman" w:hAnsi="Work Sans" w:cs="Times New Roman"/>
          <w:b/>
          <w:bCs/>
          <w:color w:val="00467F"/>
          <w:kern w:val="0"/>
          <w:sz w:val="27"/>
          <w:szCs w:val="27"/>
          <w14:ligatures w14:val="none"/>
        </w:rPr>
      </w:pPr>
      <w:r>
        <w:rPr>
          <w:rFonts w:ascii="Work Sans" w:eastAsia="Times New Roman" w:hAnsi="Work Sans" w:cs="Times New Roman"/>
          <w:b/>
          <w:bCs/>
          <w:noProof/>
          <w:color w:val="00467F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88F6" wp14:editId="60350E70">
                <wp:simplePos x="0" y="0"/>
                <wp:positionH relativeFrom="column">
                  <wp:posOffset>1956706</wp:posOffset>
                </wp:positionH>
                <wp:positionV relativeFrom="paragraph">
                  <wp:posOffset>26215</wp:posOffset>
                </wp:positionV>
                <wp:extent cx="1425575" cy="45719"/>
                <wp:effectExtent l="19050" t="76200" r="22225" b="50165"/>
                <wp:wrapNone/>
                <wp:docPr id="173245669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5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93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05pt;margin-top:2.05pt;width:112.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Pr="00DD3048">
        <w:rPr>
          <w:rFonts w:ascii="Work Sans" w:eastAsia="Times New Roman" w:hAnsi="Work Sans" w:cs="Times New Roman"/>
          <w:b/>
          <w:bCs/>
          <w:color w:val="00467F"/>
          <w:kern w:val="0"/>
          <w:sz w:val="27"/>
          <w:szCs w:val="27"/>
          <w14:ligatures w14:val="none"/>
        </w:rPr>
        <w:t>Testing Fees as of 7/1/24</w:t>
      </w:r>
    </w:p>
    <w:p w14:paraId="0098597E" w14:textId="77777777" w:rsidR="00DD3048" w:rsidRPr="00DD3048" w:rsidRDefault="00DD3048" w:rsidP="00DD3048">
      <w:p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</w:pPr>
      <w:r w:rsidRPr="00DD3048"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  <w:t>Testing Fees are Non-Refundable</w:t>
      </w:r>
    </w:p>
    <w:p w14:paraId="6FADE394" w14:textId="77777777" w:rsidR="00DD3048" w:rsidRPr="00DD3048" w:rsidRDefault="00DD3048" w:rsidP="00DD3048">
      <w:pPr>
        <w:spacing w:before="480" w:after="100" w:afterAutospacing="1" w:line="240" w:lineRule="auto"/>
        <w:outlineLvl w:val="3"/>
        <w:rPr>
          <w:rFonts w:ascii="Work Sans" w:eastAsia="Times New Roman" w:hAnsi="Work Sans" w:cs="Times New Roman"/>
          <w:b/>
          <w:bCs/>
          <w:color w:val="00467F"/>
          <w:kern w:val="0"/>
          <w14:ligatures w14:val="none"/>
        </w:rPr>
      </w:pPr>
      <w:r w:rsidRPr="00DD3048">
        <w:rPr>
          <w:rFonts w:ascii="Work Sans" w:eastAsia="Times New Roman" w:hAnsi="Work Sans" w:cs="Times New Roman"/>
          <w:b/>
          <w:bCs/>
          <w:color w:val="00467F"/>
          <w:kern w:val="0"/>
          <w14:ligatures w14:val="none"/>
        </w:rPr>
        <w:t>SRNA EXAM:</w:t>
      </w:r>
    </w:p>
    <w:p w14:paraId="7D00966E" w14:textId="77777777" w:rsidR="00DD3048" w:rsidRPr="00DD3048" w:rsidRDefault="00DD3048" w:rsidP="00DD3048">
      <w:pPr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</w:pPr>
      <w:r w:rsidRPr="00DD3048"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  <w:t>Written $40 (Oral/Audio $55)</w:t>
      </w:r>
      <w:r w:rsidRPr="00DD3048"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  <w:br/>
        <w:t>Skills $95</w:t>
      </w:r>
      <w:r w:rsidRPr="00DD3048">
        <w:rPr>
          <w:rFonts w:ascii="Work Sans" w:eastAsia="Times New Roman" w:hAnsi="Work Sans" w:cs="Times New Roman"/>
          <w:color w:val="00467F"/>
          <w:kern w:val="0"/>
          <w:sz w:val="27"/>
          <w:szCs w:val="27"/>
          <w14:ligatures w14:val="none"/>
        </w:rPr>
        <w:br/>
        <w:t>Secondary students will be charged at the standard pricing structure</w:t>
      </w:r>
    </w:p>
    <w:p w14:paraId="2E11C514" w14:textId="7943E228" w:rsidR="002D590B" w:rsidRDefault="002D590B" w:rsidP="00DD3048">
      <w:pPr>
        <w:jc w:val="center"/>
      </w:pPr>
    </w:p>
    <w:sectPr w:rsidR="002D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007AD"/>
    <w:multiLevelType w:val="multilevel"/>
    <w:tmpl w:val="32B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04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8"/>
    <w:rsid w:val="00117437"/>
    <w:rsid w:val="002D590B"/>
    <w:rsid w:val="00782C32"/>
    <w:rsid w:val="00D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BC18"/>
  <w15:chartTrackingRefBased/>
  <w15:docId w15:val="{9E2811C7-AFDF-4C75-9D12-9841FBDF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.tmute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Lindsay (KCTCS)</dc:creator>
  <cp:keywords/>
  <dc:description/>
  <cp:lastModifiedBy>Wells, Lindsay (KCTCS)</cp:lastModifiedBy>
  <cp:revision>1</cp:revision>
  <dcterms:created xsi:type="dcterms:W3CDTF">2024-12-18T14:53:00Z</dcterms:created>
  <dcterms:modified xsi:type="dcterms:W3CDTF">2024-12-18T14:57:00Z</dcterms:modified>
</cp:coreProperties>
</file>